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B63" w:rsidRPr="00AD6AAA" w:rsidRDefault="005F6B63" w:rsidP="00AD6AAA">
      <w:pPr>
        <w:pStyle w:val="Zhlav"/>
        <w:jc w:val="right"/>
        <w:rPr>
          <w:rFonts w:ascii="Calibri" w:hAnsi="Calibri"/>
          <w:sz w:val="18"/>
          <w:szCs w:val="18"/>
        </w:rPr>
      </w:pPr>
      <w:r w:rsidRPr="00AD6AAA">
        <w:rPr>
          <w:rFonts w:ascii="Calibri" w:hAnsi="Calibri"/>
          <w:sz w:val="18"/>
          <w:szCs w:val="18"/>
        </w:rPr>
        <w:t xml:space="preserve">Příloha č. </w:t>
      </w:r>
      <w:r w:rsidR="00672451">
        <w:rPr>
          <w:rFonts w:ascii="Calibri" w:hAnsi="Calibri"/>
          <w:sz w:val="18"/>
          <w:szCs w:val="18"/>
          <w:lang w:val="cs-CZ"/>
        </w:rPr>
        <w:t>2</w:t>
      </w:r>
      <w:r w:rsidR="00686236" w:rsidRPr="00AD6AAA">
        <w:rPr>
          <w:rFonts w:ascii="Calibri" w:hAnsi="Calibri"/>
          <w:sz w:val="18"/>
          <w:szCs w:val="18"/>
          <w:lang w:val="cs-CZ"/>
        </w:rPr>
        <w:t xml:space="preserve"> zadávací dokumentace</w:t>
      </w:r>
    </w:p>
    <w:p w:rsidR="0094336B" w:rsidRPr="00AD6AAA" w:rsidRDefault="0094336B" w:rsidP="00AD6AAA">
      <w:pPr>
        <w:rPr>
          <w:rFonts w:ascii="Calibri" w:hAnsi="Calibri" w:cs="Times New Roman"/>
          <w:sz w:val="18"/>
          <w:szCs w:val="18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AD6AAA" w:rsidTr="00171D68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:rsidR="006A36DD" w:rsidRPr="00AD6AAA" w:rsidRDefault="006A36DD" w:rsidP="00AD6AAA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AD6AAA">
              <w:rPr>
                <w:rFonts w:ascii="Calibri" w:hAnsi="Calibri" w:cs="Times New Roman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A36DD" w:rsidRPr="00AD6AAA" w:rsidTr="00171D68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:rsidTr="00171D68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:rsidTr="0020139F">
        <w:trPr>
          <w:trHeight w:val="340"/>
        </w:trPr>
        <w:tc>
          <w:tcPr>
            <w:tcW w:w="9568" w:type="dxa"/>
            <w:gridSpan w:val="7"/>
            <w:shd w:val="clear" w:color="auto" w:fill="C0C0C0"/>
            <w:vAlign w:val="center"/>
          </w:tcPr>
          <w:p w:rsidR="006A36DD" w:rsidRPr="00AD6AAA" w:rsidRDefault="00686236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</w:rPr>
              <w:t>Podlimitní v</w:t>
            </w:r>
            <w:r w:rsidR="006A36DD" w:rsidRPr="00AD6AAA">
              <w:rPr>
                <w:rFonts w:ascii="Calibri" w:hAnsi="Calibri" w:cs="Times New Roman"/>
                <w:b/>
                <w:bCs/>
              </w:rPr>
              <w:t>eřejná zakázka</w:t>
            </w:r>
            <w:r w:rsidR="00AD6AAA" w:rsidRPr="00AD6AAA">
              <w:rPr>
                <w:rFonts w:ascii="Calibri" w:hAnsi="Calibri" w:cs="Times New Roman"/>
                <w:b/>
                <w:bCs/>
              </w:rPr>
              <w:t xml:space="preserve"> na s</w:t>
            </w:r>
            <w:r w:rsidR="00A82BC0" w:rsidRPr="00AD6AAA">
              <w:rPr>
                <w:rFonts w:ascii="Calibri" w:hAnsi="Calibri" w:cs="Times New Roman"/>
                <w:b/>
                <w:bCs/>
              </w:rPr>
              <w:t>tavební práce</w:t>
            </w:r>
            <w:r w:rsidRPr="00AD6AAA">
              <w:rPr>
                <w:rFonts w:ascii="Calibri" w:hAnsi="Calibri" w:cs="Times New Roman"/>
                <w:b/>
                <w:bCs/>
              </w:rPr>
              <w:t xml:space="preserve"> zadávaná ve zjednodušeném podlimitním řízení</w:t>
            </w:r>
          </w:p>
        </w:tc>
      </w:tr>
      <w:tr w:rsidR="006A36DD" w:rsidRPr="00AD6AAA" w:rsidTr="00171D68">
        <w:trPr>
          <w:cantSplit/>
          <w:trHeight w:val="267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:rsidR="006A36DD" w:rsidRPr="00AD6AAA" w:rsidRDefault="00686236" w:rsidP="003F0F87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</w:rPr>
              <w:t xml:space="preserve">dle </w:t>
            </w:r>
            <w:proofErr w:type="spellStart"/>
            <w:r w:rsidRPr="00AD6AAA">
              <w:rPr>
                <w:rFonts w:ascii="Calibri" w:hAnsi="Calibri" w:cs="Times New Roman"/>
                <w:b/>
                <w:bCs/>
              </w:rPr>
              <w:t>ust</w:t>
            </w:r>
            <w:proofErr w:type="spellEnd"/>
            <w:r w:rsidRPr="00AD6AAA">
              <w:rPr>
                <w:rFonts w:ascii="Calibri" w:hAnsi="Calibri" w:cs="Times New Roman"/>
                <w:b/>
                <w:bCs/>
              </w:rPr>
              <w:t xml:space="preserve">. § </w:t>
            </w:r>
            <w:r w:rsidR="00AD6AAA">
              <w:rPr>
                <w:rFonts w:ascii="Calibri" w:hAnsi="Calibri" w:cs="Times New Roman"/>
                <w:b/>
                <w:bCs/>
              </w:rPr>
              <w:t>53</w:t>
            </w:r>
            <w:r w:rsidR="0058133E" w:rsidRPr="00AD6AAA">
              <w:rPr>
                <w:rFonts w:ascii="Calibri" w:hAnsi="Calibri" w:cs="Times New Roman"/>
                <w:b/>
                <w:bCs/>
              </w:rPr>
              <w:t xml:space="preserve"> </w:t>
            </w:r>
            <w:r w:rsidR="006A36DD" w:rsidRPr="00AD6AAA">
              <w:rPr>
                <w:rFonts w:ascii="Calibri" w:hAnsi="Calibri" w:cs="Times New Roman"/>
                <w:b/>
                <w:bCs/>
              </w:rPr>
              <w:t>zákona č. 13</w:t>
            </w:r>
            <w:r w:rsidR="003F0F87">
              <w:rPr>
                <w:rFonts w:ascii="Calibri" w:hAnsi="Calibri" w:cs="Times New Roman"/>
                <w:b/>
                <w:bCs/>
              </w:rPr>
              <w:t>4</w:t>
            </w:r>
            <w:r w:rsidR="006A36DD" w:rsidRPr="00AD6AAA">
              <w:rPr>
                <w:rFonts w:ascii="Calibri" w:hAnsi="Calibri" w:cs="Times New Roman"/>
                <w:b/>
                <w:bCs/>
              </w:rPr>
              <w:t>/20</w:t>
            </w:r>
            <w:r w:rsidR="003F0F87">
              <w:rPr>
                <w:rFonts w:ascii="Calibri" w:hAnsi="Calibri" w:cs="Times New Roman"/>
                <w:b/>
                <w:bCs/>
              </w:rPr>
              <w:t>16</w:t>
            </w:r>
            <w:r w:rsidR="006A36DD" w:rsidRPr="00AD6AAA">
              <w:rPr>
                <w:rFonts w:ascii="Calibri" w:hAnsi="Calibri" w:cs="Times New Roman"/>
                <w:b/>
                <w:bCs/>
              </w:rPr>
              <w:t xml:space="preserve"> Sb., o </w:t>
            </w:r>
            <w:r w:rsidR="003F0F87">
              <w:rPr>
                <w:rFonts w:ascii="Calibri" w:hAnsi="Calibri" w:cs="Times New Roman"/>
                <w:b/>
                <w:bCs/>
              </w:rPr>
              <w:t>zadávání veřejných zakázek</w:t>
            </w:r>
            <w:r w:rsidR="0058133E" w:rsidRPr="00AD6AAA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6A36DD" w:rsidRPr="00AD6AAA" w:rsidTr="00171D68">
        <w:trPr>
          <w:cantSplit/>
          <w:trHeight w:val="270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:rsidTr="00171D68">
        <w:trPr>
          <w:cantSplit/>
          <w:trHeight w:val="255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AD6AAA" w:rsidRDefault="006A36DD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vAlign w:val="center"/>
          </w:tcPr>
          <w:p w:rsidR="006A36DD" w:rsidRDefault="006549ED" w:rsidP="00AD6AAA">
            <w:pPr>
              <w:pStyle w:val="Zhlav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6A65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Pr="000D6A65">
              <w:rPr>
                <w:rFonts w:ascii="Calibri" w:hAnsi="Calibri" w:cs="Calibri"/>
                <w:b/>
                <w:iCs/>
                <w:sz w:val="22"/>
                <w:szCs w:val="22"/>
              </w:rPr>
              <w:t>Vybudování odborných učeben v ZŠ Košetice</w:t>
            </w:r>
            <w:r w:rsidRPr="000D6A65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</w:p>
          <w:p w:rsidR="006549ED" w:rsidRPr="006549ED" w:rsidRDefault="006549ED" w:rsidP="00AD6AAA">
            <w:pPr>
              <w:pStyle w:val="Zhlav"/>
              <w:jc w:val="center"/>
              <w:rPr>
                <w:rFonts w:ascii="Calibri" w:hAnsi="Calibri"/>
                <w:b/>
                <w:caps/>
                <w:color w:val="0000FF"/>
                <w:sz w:val="28"/>
                <w:szCs w:val="28"/>
                <w:lang w:val="cs-C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Název části: [</w:t>
            </w:r>
            <w:r w:rsidRPr="006549ED">
              <w:rPr>
                <w:rFonts w:ascii="Calibri" w:hAnsi="Calibri" w:cs="Calibri"/>
                <w:b/>
                <w:sz w:val="22"/>
                <w:szCs w:val="22"/>
                <w:highlight w:val="yellow"/>
                <w:lang w:val="cs-CZ"/>
              </w:rPr>
              <w:t>doplní účastník</w:t>
            </w: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]</w:t>
            </w:r>
          </w:p>
        </w:tc>
      </w:tr>
      <w:tr w:rsidR="006549ED" w:rsidRPr="00AD6AAA" w:rsidTr="00171D68">
        <w:trPr>
          <w:cantSplit/>
          <w:trHeight w:val="255"/>
        </w:trPr>
        <w:tc>
          <w:tcPr>
            <w:tcW w:w="1455" w:type="dxa"/>
            <w:vMerge/>
            <w:shd w:val="clear" w:color="auto" w:fill="auto"/>
            <w:vAlign w:val="center"/>
          </w:tcPr>
          <w:p w:rsidR="006549ED" w:rsidRPr="00AD6AAA" w:rsidRDefault="006549ED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3" w:type="dxa"/>
            <w:gridSpan w:val="6"/>
            <w:vMerge/>
            <w:vAlign w:val="center"/>
          </w:tcPr>
          <w:p w:rsidR="006549ED" w:rsidRPr="000D6A65" w:rsidRDefault="006549ED" w:rsidP="00AD6AAA">
            <w:pPr>
              <w:pStyle w:val="Zhlav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36DD" w:rsidRPr="00AD6AAA" w:rsidTr="00171D68">
        <w:trPr>
          <w:cantSplit/>
          <w:trHeight w:val="270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3" w:type="dxa"/>
            <w:gridSpan w:val="6"/>
            <w:vMerge/>
            <w:vAlign w:val="center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:rsidTr="0020139F">
        <w:trPr>
          <w:trHeight w:val="402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:rsidR="006A36DD" w:rsidRPr="00AD6AAA" w:rsidRDefault="006A36DD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6A36DD" w:rsidRPr="00AD6AAA" w:rsidTr="0020139F">
        <w:trPr>
          <w:trHeight w:val="345"/>
        </w:trPr>
        <w:tc>
          <w:tcPr>
            <w:tcW w:w="9568" w:type="dxa"/>
            <w:gridSpan w:val="7"/>
            <w:shd w:val="clear" w:color="auto" w:fill="C0C0C0"/>
            <w:noWrap/>
            <w:vAlign w:val="bottom"/>
          </w:tcPr>
          <w:p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Zadavatel</w:t>
            </w:r>
          </w:p>
        </w:tc>
      </w:tr>
      <w:tr w:rsidR="00EC6991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AD6AAA" w:rsidRDefault="00EC6991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93" w:type="dxa"/>
            <w:gridSpan w:val="3"/>
            <w:vAlign w:val="center"/>
          </w:tcPr>
          <w:p w:rsidR="00EC6991" w:rsidRPr="00AD6AAA" w:rsidRDefault="00686236" w:rsidP="00AD6AAA">
            <w:pPr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Obec </w:t>
            </w:r>
            <w:r w:rsid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Košetice</w:t>
            </w:r>
          </w:p>
        </w:tc>
      </w:tr>
      <w:tr w:rsidR="00EC6991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AD6AAA" w:rsidRDefault="00EC6991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693" w:type="dxa"/>
            <w:gridSpan w:val="3"/>
            <w:vAlign w:val="center"/>
          </w:tcPr>
          <w:p w:rsidR="00EC6991" w:rsidRPr="00AD6AAA" w:rsidRDefault="00AD6AAA" w:rsidP="00AD6AAA">
            <w:pPr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Košetice 146, 394 22</w:t>
            </w:r>
          </w:p>
        </w:tc>
      </w:tr>
      <w:tr w:rsidR="00EC6991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AD6AAA" w:rsidRDefault="00EC6991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IČ</w:t>
            </w:r>
            <w:r w:rsidR="0058133E" w:rsidRPr="00AD6AAA">
              <w:rPr>
                <w:rFonts w:ascii="Calibri" w:hAnsi="Calibri" w:cs="Times New Roman"/>
                <w:bCs/>
                <w:sz w:val="18"/>
                <w:szCs w:val="18"/>
              </w:rPr>
              <w:t>O</w:t>
            </w: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693" w:type="dxa"/>
            <w:gridSpan w:val="3"/>
            <w:vAlign w:val="center"/>
          </w:tcPr>
          <w:p w:rsidR="00EC6991" w:rsidRPr="00AD6AAA" w:rsidRDefault="00AD6AAA" w:rsidP="00AD6AAA">
            <w:pPr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bookmarkStart w:id="0" w:name="OLE_LINK30"/>
            <w:bookmarkStart w:id="1" w:name="OLE_LINK31"/>
            <w:bookmarkStart w:id="2" w:name="OLE_LINK32"/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002</w:t>
            </w:r>
            <w:bookmarkEnd w:id="0"/>
            <w:bookmarkEnd w:id="1"/>
            <w:bookmarkEnd w:id="2"/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48444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</w:tcPr>
          <w:p w:rsidR="00AD6AAA" w:rsidRPr="00AD6AAA" w:rsidRDefault="00AD6AAA" w:rsidP="00AD6AAA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AD6AAA">
              <w:rPr>
                <w:rFonts w:asciiTheme="minorHAnsi" w:hAnsiTheme="minorHAnsi"/>
                <w:b/>
                <w:sz w:val="18"/>
                <w:szCs w:val="18"/>
              </w:rPr>
              <w:t xml:space="preserve">Ing. Blanka </w:t>
            </w:r>
            <w:proofErr w:type="spellStart"/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Veletová</w:t>
            </w:r>
            <w:proofErr w:type="spellEnd"/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, starostka</w:t>
            </w:r>
          </w:p>
        </w:tc>
      </w:tr>
      <w:tr w:rsidR="00AD6AAA" w:rsidRPr="00AD6AAA" w:rsidTr="00686236">
        <w:trPr>
          <w:trHeight w:val="345"/>
        </w:trPr>
        <w:tc>
          <w:tcPr>
            <w:tcW w:w="9568" w:type="dxa"/>
            <w:gridSpan w:val="7"/>
            <w:shd w:val="clear" w:color="auto" w:fill="BFBFBF" w:themeFill="background1" w:themeFillShade="BF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Uchazeč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Korespondenční adresa: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IČO: 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93" w:type="dxa"/>
            <w:gridSpan w:val="3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F36F8C">
        <w:trPr>
          <w:trHeight w:val="270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Celková cena za provedení celého předmětu plnění veřejné zakázky</w:t>
            </w: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AD6AAA" w:rsidRPr="00AD6AAA" w:rsidTr="0020139F">
        <w:trPr>
          <w:trHeight w:val="270"/>
        </w:trPr>
        <w:tc>
          <w:tcPr>
            <w:tcW w:w="3331" w:type="dxa"/>
            <w:gridSpan w:val="2"/>
            <w:shd w:val="clear" w:color="auto" w:fill="C0C0C0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C0C0C0"/>
            <w:noWrap/>
            <w:vAlign w:val="center"/>
          </w:tcPr>
          <w:p w:rsid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Samostatně DPH </w:t>
            </w:r>
          </w:p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(sazba ………… %):</w:t>
            </w:r>
          </w:p>
        </w:tc>
        <w:tc>
          <w:tcPr>
            <w:tcW w:w="3119" w:type="dxa"/>
            <w:gridSpan w:val="2"/>
            <w:shd w:val="clear" w:color="auto" w:fill="C0C0C0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AD6AAA" w:rsidRPr="00AD6AAA" w:rsidTr="0020139F">
        <w:trPr>
          <w:cantSplit/>
          <w:trHeight w:val="255"/>
        </w:trPr>
        <w:tc>
          <w:tcPr>
            <w:tcW w:w="3331" w:type="dxa"/>
            <w:gridSpan w:val="2"/>
            <w:vMerge w:val="restart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vMerge w:val="restart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vMerge w:val="restart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20139F">
        <w:trPr>
          <w:cantSplit/>
          <w:trHeight w:val="255"/>
        </w:trPr>
        <w:tc>
          <w:tcPr>
            <w:tcW w:w="3331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:rsidTr="0020139F">
        <w:trPr>
          <w:cantSplit/>
          <w:trHeight w:val="255"/>
        </w:trPr>
        <w:tc>
          <w:tcPr>
            <w:tcW w:w="3331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:rsidTr="0020139F">
        <w:trPr>
          <w:cantSplit/>
          <w:trHeight w:val="243"/>
        </w:trPr>
        <w:tc>
          <w:tcPr>
            <w:tcW w:w="3331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:rsidTr="0020139F">
        <w:trPr>
          <w:trHeight w:val="270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AD6AAA" w:rsidRPr="00AD6AAA" w:rsidTr="00171D68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vAlign w:val="center"/>
          </w:tcPr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........................................</w:t>
            </w:r>
          </w:p>
        </w:tc>
        <w:tc>
          <w:tcPr>
            <w:tcW w:w="2349" w:type="dxa"/>
            <w:vAlign w:val="bottom"/>
          </w:tcPr>
          <w:p w:rsidR="00AD6AAA" w:rsidRPr="00AD6AAA" w:rsidRDefault="00AD6AAA" w:rsidP="00AD6AAA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razítko</w:t>
            </w:r>
          </w:p>
        </w:tc>
      </w:tr>
      <w:tr w:rsidR="00AD6AAA" w:rsidRPr="00AD6AAA" w:rsidTr="00171D68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5409" w:type="dxa"/>
            <w:gridSpan w:val="4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:rsidTr="00171D68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:rsidTr="00171D68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Funkce</w:t>
            </w:r>
          </w:p>
        </w:tc>
        <w:tc>
          <w:tcPr>
            <w:tcW w:w="5409" w:type="dxa"/>
            <w:gridSpan w:val="4"/>
            <w:vAlign w:val="center"/>
          </w:tcPr>
          <w:p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</w:tbl>
    <w:p w:rsidR="0094336B" w:rsidRPr="00AD6AAA" w:rsidRDefault="0094336B" w:rsidP="00AD6AAA">
      <w:pPr>
        <w:rPr>
          <w:rFonts w:ascii="Calibri" w:hAnsi="Calibri" w:cs="Times New Roman"/>
          <w:sz w:val="18"/>
          <w:szCs w:val="18"/>
        </w:rPr>
      </w:pPr>
    </w:p>
    <w:p w:rsidR="00DE4B49" w:rsidRPr="00AD6AAA" w:rsidRDefault="00DE4B49" w:rsidP="00AD6AAA">
      <w:pPr>
        <w:rPr>
          <w:rFonts w:ascii="Calibri" w:hAnsi="Calibri" w:cs="Times New Roman"/>
          <w:sz w:val="20"/>
          <w:szCs w:val="20"/>
        </w:rPr>
      </w:pPr>
    </w:p>
    <w:sectPr w:rsidR="00DE4B49" w:rsidRPr="00AD6AAA" w:rsidSect="00201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7C1E" w:rsidRDefault="00747C1E">
      <w:r>
        <w:separator/>
      </w:r>
    </w:p>
  </w:endnote>
  <w:endnote w:type="continuationSeparator" w:id="0">
    <w:p w:rsidR="00747C1E" w:rsidRDefault="0074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AF2" w:rsidRDefault="00F77A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AF2" w:rsidRDefault="00F77A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E45" w:rsidRPr="00F77AF2" w:rsidRDefault="00F77AF2" w:rsidP="00F77AF2">
    <w:r w:rsidRPr="00D84527">
      <w:rPr>
        <w:rFonts w:ascii="Calibri" w:hAnsi="Calibri" w:cs="Calibri"/>
        <w:iCs/>
        <w:sz w:val="20"/>
        <w:szCs w:val="20"/>
      </w:rPr>
      <w:t>Financováno z prostředků z Integrovaného regionálního programu, Výzva č.: 47</w:t>
    </w:r>
    <w:r w:rsidRPr="00D84527">
      <w:rPr>
        <w:rFonts w:ascii="Calibri" w:hAnsi="Calibri" w:cs="Calibri"/>
        <w:iCs/>
        <w:szCs w:val="20"/>
      </w:rPr>
      <w:t>,</w:t>
    </w:r>
    <w:r w:rsidRPr="00D84527">
      <w:rPr>
        <w:rFonts w:ascii="Calibri" w:hAnsi="Calibri" w:cs="Calibri"/>
        <w:iCs/>
        <w:sz w:val="20"/>
        <w:szCs w:val="20"/>
      </w:rPr>
      <w:t xml:space="preserve"> Výzva </w:t>
    </w:r>
    <w:proofErr w:type="gramStart"/>
    <w:r w:rsidRPr="00D84527">
      <w:rPr>
        <w:rFonts w:ascii="Calibri" w:hAnsi="Calibri" w:cs="Calibri"/>
        <w:iCs/>
        <w:sz w:val="20"/>
        <w:szCs w:val="20"/>
      </w:rPr>
      <w:t>IROP - INFRASTRUKTURA</w:t>
    </w:r>
    <w:proofErr w:type="gramEnd"/>
    <w:r w:rsidRPr="00D84527">
      <w:rPr>
        <w:rFonts w:ascii="Calibri" w:hAnsi="Calibri" w:cs="Calibri"/>
        <w:iCs/>
        <w:sz w:val="20"/>
        <w:szCs w:val="20"/>
      </w:rPr>
      <w:t xml:space="preserve"> ZÁKLADNÍCH ŠKOL (SVL) - SC 2.4</w:t>
    </w:r>
    <w:r w:rsidRPr="00D84527">
      <w:rPr>
        <w:rFonts w:ascii="Calibri" w:hAnsi="Calibri" w:cs="Calibri"/>
        <w:iCs/>
        <w:szCs w:val="20"/>
      </w:rPr>
      <w:t xml:space="preserve">, </w:t>
    </w:r>
    <w:r w:rsidRPr="00D84527">
      <w:rPr>
        <w:rFonts w:ascii="Calibri" w:hAnsi="Calibri" w:cs="Calibri"/>
        <w:iCs/>
        <w:sz w:val="20"/>
        <w:szCs w:val="20"/>
      </w:rPr>
      <w:t>Název projektu: Vybudování odborných učeben v ZŠ Košetice</w:t>
    </w:r>
    <w:r w:rsidRPr="00D84527">
      <w:rPr>
        <w:rFonts w:ascii="Calibri" w:hAnsi="Calibri" w:cs="Calibri"/>
        <w:iCs/>
        <w:szCs w:val="20"/>
      </w:rPr>
      <w:t xml:space="preserve">, </w:t>
    </w:r>
    <w:proofErr w:type="spellStart"/>
    <w:r w:rsidRPr="00D84527">
      <w:rPr>
        <w:rFonts w:ascii="Calibri" w:hAnsi="Calibri" w:cs="Calibri"/>
        <w:iCs/>
        <w:sz w:val="20"/>
        <w:szCs w:val="20"/>
      </w:rPr>
      <w:t>Reg</w:t>
    </w:r>
    <w:proofErr w:type="spellEnd"/>
    <w:r w:rsidRPr="00D84527">
      <w:rPr>
        <w:rFonts w:ascii="Calibri" w:hAnsi="Calibri" w:cs="Calibri"/>
        <w:iCs/>
        <w:sz w:val="20"/>
        <w:szCs w:val="20"/>
      </w:rPr>
      <w:t>. č. projektu: CZ.06.2.67/0.0/0.0/16_063/0003307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7C1E" w:rsidRDefault="00747C1E">
      <w:r>
        <w:separator/>
      </w:r>
    </w:p>
  </w:footnote>
  <w:footnote w:type="continuationSeparator" w:id="0">
    <w:p w:rsidR="00747C1E" w:rsidRDefault="0074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AF2" w:rsidRDefault="00F77A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E45" w:rsidRDefault="008F1E45">
    <w:pPr>
      <w:pStyle w:val="Zhlav"/>
    </w:pPr>
    <w:r>
      <w:rPr>
        <w:noProof/>
      </w:rPr>
      <w:drawing>
        <wp:inline distT="0" distB="0" distL="0" distR="0" wp14:anchorId="56C3FA63" wp14:editId="37698A92">
          <wp:extent cx="5255674" cy="659749"/>
          <wp:effectExtent l="0" t="0" r="254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266" cy="66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D085ECC"/>
    <w:multiLevelType w:val="hybridMultilevel"/>
    <w:tmpl w:val="85B88BA4"/>
    <w:lvl w:ilvl="0" w:tplc="EC46EB46">
      <w:start w:val="1"/>
      <w:numFmt w:val="lowerLetter"/>
      <w:lvlText w:val="%1)"/>
      <w:lvlJc w:val="left"/>
      <w:pPr>
        <w:ind w:left="644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4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5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2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BA"/>
    <w:rsid w:val="0001799F"/>
    <w:rsid w:val="0005794E"/>
    <w:rsid w:val="00083597"/>
    <w:rsid w:val="00092CFF"/>
    <w:rsid w:val="0009391D"/>
    <w:rsid w:val="000B39DF"/>
    <w:rsid w:val="000B3DC3"/>
    <w:rsid w:val="000E251D"/>
    <w:rsid w:val="001148BC"/>
    <w:rsid w:val="001206D6"/>
    <w:rsid w:val="00147885"/>
    <w:rsid w:val="00151FB7"/>
    <w:rsid w:val="00171D68"/>
    <w:rsid w:val="0017272C"/>
    <w:rsid w:val="001C2872"/>
    <w:rsid w:val="001C43BD"/>
    <w:rsid w:val="0020139F"/>
    <w:rsid w:val="002143E8"/>
    <w:rsid w:val="00273D61"/>
    <w:rsid w:val="0032078F"/>
    <w:rsid w:val="003469CF"/>
    <w:rsid w:val="00381763"/>
    <w:rsid w:val="003921BA"/>
    <w:rsid w:val="003E627E"/>
    <w:rsid w:val="003F0F87"/>
    <w:rsid w:val="00402692"/>
    <w:rsid w:val="00407649"/>
    <w:rsid w:val="00451A7F"/>
    <w:rsid w:val="00464B21"/>
    <w:rsid w:val="004E3159"/>
    <w:rsid w:val="00513962"/>
    <w:rsid w:val="00525ED1"/>
    <w:rsid w:val="0054649E"/>
    <w:rsid w:val="00570E94"/>
    <w:rsid w:val="0058133E"/>
    <w:rsid w:val="005814D8"/>
    <w:rsid w:val="005C7A10"/>
    <w:rsid w:val="005D1045"/>
    <w:rsid w:val="005F6B63"/>
    <w:rsid w:val="00605C21"/>
    <w:rsid w:val="00642DB7"/>
    <w:rsid w:val="006549ED"/>
    <w:rsid w:val="00672451"/>
    <w:rsid w:val="00686236"/>
    <w:rsid w:val="00691146"/>
    <w:rsid w:val="006A36DD"/>
    <w:rsid w:val="006B17B2"/>
    <w:rsid w:val="006F4CA9"/>
    <w:rsid w:val="006F7CA6"/>
    <w:rsid w:val="00705296"/>
    <w:rsid w:val="00747C1E"/>
    <w:rsid w:val="007940C0"/>
    <w:rsid w:val="007A5013"/>
    <w:rsid w:val="00882B4E"/>
    <w:rsid w:val="008A5E83"/>
    <w:rsid w:val="008B3098"/>
    <w:rsid w:val="008F1E45"/>
    <w:rsid w:val="008F2195"/>
    <w:rsid w:val="0094336B"/>
    <w:rsid w:val="00984DA8"/>
    <w:rsid w:val="009A14FC"/>
    <w:rsid w:val="009A39A8"/>
    <w:rsid w:val="009B20A0"/>
    <w:rsid w:val="00A2674C"/>
    <w:rsid w:val="00A42D0C"/>
    <w:rsid w:val="00A5251F"/>
    <w:rsid w:val="00A82BC0"/>
    <w:rsid w:val="00AB5249"/>
    <w:rsid w:val="00AD6AAA"/>
    <w:rsid w:val="00AF30C7"/>
    <w:rsid w:val="00B0678D"/>
    <w:rsid w:val="00B22F3C"/>
    <w:rsid w:val="00B30B71"/>
    <w:rsid w:val="00B333FD"/>
    <w:rsid w:val="00B6459C"/>
    <w:rsid w:val="00B92E17"/>
    <w:rsid w:val="00BB03B7"/>
    <w:rsid w:val="00BB0C8E"/>
    <w:rsid w:val="00BC294D"/>
    <w:rsid w:val="00BC32C6"/>
    <w:rsid w:val="00BC4840"/>
    <w:rsid w:val="00BC59AA"/>
    <w:rsid w:val="00C22D30"/>
    <w:rsid w:val="00C302AC"/>
    <w:rsid w:val="00C579AC"/>
    <w:rsid w:val="00C66236"/>
    <w:rsid w:val="00C663D5"/>
    <w:rsid w:val="00C731E7"/>
    <w:rsid w:val="00C974B4"/>
    <w:rsid w:val="00D14FE3"/>
    <w:rsid w:val="00D624BD"/>
    <w:rsid w:val="00D6734B"/>
    <w:rsid w:val="00D94727"/>
    <w:rsid w:val="00DA303B"/>
    <w:rsid w:val="00DB38D2"/>
    <w:rsid w:val="00DC5725"/>
    <w:rsid w:val="00DE4B49"/>
    <w:rsid w:val="00E02D1A"/>
    <w:rsid w:val="00E55D25"/>
    <w:rsid w:val="00E87881"/>
    <w:rsid w:val="00EC6991"/>
    <w:rsid w:val="00EE7140"/>
    <w:rsid w:val="00EF2B24"/>
    <w:rsid w:val="00F36F8C"/>
    <w:rsid w:val="00F77AF2"/>
    <w:rsid w:val="00FC3AF3"/>
    <w:rsid w:val="00FF107D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A42EE0-1256-4F95-8FEE-6EEFDAF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 w:eastAsia="x-none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uiPriority w:val="99"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AD6AAA"/>
    <w:pPr>
      <w:suppressAutoHyphens/>
      <w:jc w:val="both"/>
    </w:pPr>
    <w:rPr>
      <w:rFonts w:ascii="Verdana" w:hAnsi="Verdana"/>
      <w:szCs w:val="24"/>
      <w:lang w:eastAsia="ar-SA"/>
    </w:rPr>
  </w:style>
  <w:style w:type="character" w:customStyle="1" w:styleId="BezmezerChar">
    <w:name w:val="Bez mezer Char"/>
    <w:link w:val="Bezmezer"/>
    <w:uiPriority w:val="99"/>
    <w:rsid w:val="00AD6AAA"/>
    <w:rPr>
      <w:rFonts w:ascii="Verdana" w:hAnsi="Verdana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0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B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B71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B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B7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CPS consulting, s.r.o.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pokorny</dc:creator>
  <cp:lastModifiedBy>Lubor Šída</cp:lastModifiedBy>
  <cp:revision>8</cp:revision>
  <cp:lastPrinted>2006-12-15T06:19:00Z</cp:lastPrinted>
  <dcterms:created xsi:type="dcterms:W3CDTF">2017-03-09T14:50:00Z</dcterms:created>
  <dcterms:modified xsi:type="dcterms:W3CDTF">2020-06-04T11:27:00Z</dcterms:modified>
</cp:coreProperties>
</file>